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76C627" w14:textId="77777777" w:rsidR="00E17675" w:rsidRDefault="00E176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794337" wp14:editId="5F14957B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29050" cy="1019175"/>
                <wp:effectExtent l="0" t="0" r="0" b="9525"/>
                <wp:wrapTight wrapText="bothSides">
                  <wp:wrapPolygon edited="0">
                    <wp:start x="0" y="0"/>
                    <wp:lineTo x="0" y="21398"/>
                    <wp:lineTo x="21493" y="21398"/>
                    <wp:lineTo x="214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7882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SOUTHERN MARYLAND CHAPTER of</w:t>
                            </w:r>
                          </w:p>
                          <w:p w14:paraId="58300D5C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INTERNATIONAL TEST and EVALUATION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1.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EgIgIAAB4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fLsplPkMXR1+RF8tiPktvsOo53TofPgrQJB5q6rD5CZ4d&#10;732IdFj1HBJf86Bks5VKJcPtdxvlyJHhoGzTOqP/FqYM6Wu6nJWzhGwg5qcZ0jLgICupa7rI44rp&#10;rIpyfDBNOgcm1XhGJsqc9YmSjOKEYTdgYBRtB80JlXIwDix+MDx04H5R0uOw1tT/PDAnKFGfDKq9&#10;LKbTON3JmM7mJRru2rO79jDDEaqmgZLxuAnpR0S+Bm6xK61Mer0wOXPFIUwynj9MnPJrO0W9fOv1&#10;EwAAAP//AwBQSwMEFAAGAAgAAAAhAGHJYrjdAAAACgEAAA8AAABkcnMvZG93bnJldi54bWxMj8FO&#10;wzAQRO9I/IO1SFwQtSm0dUOcCpBAXFv6AU68TSLidRS7Tfr3bE/0tLPap9mZfDP5TpxwiG0gA08z&#10;BQKpCq6l2sD+5/NRg4jJkrNdIDRwxgib4vYmt5kLI23xtEu1YBOKmTXQpNRnUsaqQW/jLPRIfDuE&#10;wdvE61BLN9iRzX0n50otpbct8YfG9vjRYPW7O3oDh+/xYbEey6+0X21flu+2XZXhbMz93fT2CiLh&#10;lP5huMTn6FBwpjIcyUXRGZhrtWD0IngyoPUzi5JJvVYgi1xeVyj+AAAA//8DAFBLAQItABQABgAI&#10;AAAAIQC2gziS/gAAAOEBAAATAAAAAAAAAAAAAAAAAAAAAABbQ29udGVudF9UeXBlc10ueG1sUEsB&#10;Ai0AFAAGAAgAAAAhADj9If/WAAAAlAEAAAsAAAAAAAAAAAAAAAAALwEAAF9yZWxzLy5yZWxzUEsB&#10;Ai0AFAAGAAgAAAAhAI/rwSAiAgAAHgQAAA4AAAAAAAAAAAAAAAAALgIAAGRycy9lMm9Eb2MueG1s&#10;UEsBAi0AFAAGAAgAAAAhAGHJYrjdAAAACgEAAA8AAAAAAAAAAAAAAAAAfAQAAGRycy9kb3ducmV2&#10;LnhtbFBLBQYAAAAABAAEAPMAAACGBQAAAAA=&#10;" stroked="f">
                <v:textbox>
                  <w:txbxContent>
                    <w:p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SOUTHERN MARYLAND CHAPTER of</w:t>
                      </w:r>
                    </w:p>
                    <w:p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INTERNATIONAL TEST and EVALUATION ASSOCIATION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3B77D4E" wp14:editId="214EE936">
            <wp:extent cx="1663376" cy="1228725"/>
            <wp:effectExtent l="0" t="0" r="0" b="0"/>
            <wp:docPr id="1" name="irc_mi" descr="http://www.bdcng.com/wp-content/uploads/2014/09/ITE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cng.com/wp-content/uploads/2014/09/ITE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26" cy="12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7E84" w14:textId="77777777" w:rsidR="00E17675" w:rsidRPr="00E17675" w:rsidRDefault="00E17675" w:rsidP="00D92922">
      <w:pPr>
        <w:jc w:val="center"/>
        <w:outlineLvl w:val="0"/>
        <w:rPr>
          <w:i/>
          <w:sz w:val="28"/>
          <w:szCs w:val="28"/>
        </w:rPr>
      </w:pPr>
      <w:r w:rsidRPr="00E17675">
        <w:rPr>
          <w:i/>
          <w:sz w:val="28"/>
          <w:szCs w:val="28"/>
        </w:rPr>
        <w:t>LUNCHEON ANNOUNCEMENT:</w:t>
      </w:r>
    </w:p>
    <w:p w14:paraId="4EAE5835" w14:textId="77777777" w:rsidR="00E17675" w:rsidRPr="00AC2BA0" w:rsidRDefault="00E17675" w:rsidP="00E17675">
      <w:pPr>
        <w:jc w:val="center"/>
        <w:rPr>
          <w:b/>
          <w:sz w:val="52"/>
          <w:szCs w:val="52"/>
          <w:u w:val="single"/>
        </w:rPr>
      </w:pPr>
      <w:r w:rsidRPr="00AC2BA0">
        <w:rPr>
          <w:b/>
          <w:sz w:val="52"/>
          <w:szCs w:val="52"/>
          <w:u w:val="single"/>
        </w:rPr>
        <w:t>General Chapter Meeting</w:t>
      </w:r>
    </w:p>
    <w:p w14:paraId="117AC352" w14:textId="403975D9" w:rsidR="00E17675" w:rsidRPr="00D47265" w:rsidRDefault="00F22186" w:rsidP="00E17675">
      <w:pPr>
        <w:jc w:val="center"/>
        <w:rPr>
          <w:sz w:val="44"/>
          <w:szCs w:val="40"/>
        </w:rPr>
      </w:pPr>
      <w:r>
        <w:rPr>
          <w:sz w:val="44"/>
          <w:szCs w:val="40"/>
        </w:rPr>
        <w:t>Wednes</w:t>
      </w:r>
      <w:r w:rsidR="00855984">
        <w:rPr>
          <w:sz w:val="44"/>
          <w:szCs w:val="40"/>
        </w:rPr>
        <w:t xml:space="preserve">day, </w:t>
      </w:r>
      <w:r>
        <w:rPr>
          <w:sz w:val="44"/>
          <w:szCs w:val="40"/>
        </w:rPr>
        <w:t>22</w:t>
      </w:r>
      <w:r w:rsidRPr="00F22186">
        <w:rPr>
          <w:sz w:val="44"/>
          <w:szCs w:val="40"/>
          <w:vertAlign w:val="superscript"/>
        </w:rPr>
        <w:t>nd</w:t>
      </w:r>
      <w:r>
        <w:rPr>
          <w:sz w:val="44"/>
          <w:szCs w:val="40"/>
        </w:rPr>
        <w:t xml:space="preserve"> February 2017</w:t>
      </w:r>
    </w:p>
    <w:p w14:paraId="2DA3E101" w14:textId="77777777" w:rsidR="00E17675" w:rsidRPr="00D47265" w:rsidRDefault="00E17675" w:rsidP="00D92922">
      <w:pPr>
        <w:spacing w:after="0"/>
        <w:jc w:val="center"/>
        <w:outlineLvl w:val="0"/>
        <w:rPr>
          <w:sz w:val="36"/>
          <w:szCs w:val="32"/>
        </w:rPr>
      </w:pPr>
      <w:r w:rsidRPr="00D47265">
        <w:rPr>
          <w:sz w:val="36"/>
          <w:szCs w:val="32"/>
        </w:rPr>
        <w:t>1100 – Lunch</w:t>
      </w:r>
    </w:p>
    <w:p w14:paraId="02FBB065" w14:textId="77777777" w:rsidR="00E17675" w:rsidRPr="00D47265" w:rsidRDefault="00E17675" w:rsidP="00D92922">
      <w:pPr>
        <w:spacing w:after="0"/>
        <w:jc w:val="center"/>
        <w:outlineLvl w:val="0"/>
        <w:rPr>
          <w:sz w:val="36"/>
          <w:szCs w:val="32"/>
        </w:rPr>
      </w:pPr>
      <w:r w:rsidRPr="00D47265">
        <w:rPr>
          <w:sz w:val="36"/>
          <w:szCs w:val="32"/>
        </w:rPr>
        <w:t>1130 – Chapter Meeting</w:t>
      </w:r>
    </w:p>
    <w:p w14:paraId="0CAABBAE" w14:textId="77777777" w:rsidR="00D47265" w:rsidRPr="00D47265" w:rsidRDefault="00D47265" w:rsidP="00D47265">
      <w:pPr>
        <w:spacing w:after="0"/>
        <w:jc w:val="center"/>
        <w:rPr>
          <w:sz w:val="32"/>
          <w:szCs w:val="32"/>
        </w:rPr>
      </w:pPr>
    </w:p>
    <w:p w14:paraId="0CEEC368" w14:textId="77777777" w:rsidR="00E17675" w:rsidRPr="00D47265" w:rsidRDefault="00E17675" w:rsidP="00D92922">
      <w:pPr>
        <w:jc w:val="center"/>
        <w:outlineLvl w:val="0"/>
        <w:rPr>
          <w:b/>
          <w:sz w:val="36"/>
          <w:szCs w:val="44"/>
        </w:rPr>
      </w:pPr>
      <w:r w:rsidRPr="00D47265">
        <w:rPr>
          <w:b/>
          <w:sz w:val="36"/>
          <w:szCs w:val="44"/>
        </w:rPr>
        <w:t xml:space="preserve">Cost: $15 </w:t>
      </w:r>
      <w:r w:rsidR="00663459">
        <w:rPr>
          <w:b/>
          <w:sz w:val="36"/>
          <w:szCs w:val="44"/>
        </w:rPr>
        <w:t>for members/ $20 for non-members</w:t>
      </w:r>
    </w:p>
    <w:p w14:paraId="3ECB11F0" w14:textId="77777777" w:rsidR="00E17675" w:rsidRPr="00663459" w:rsidRDefault="00E17675" w:rsidP="00AC2BA0">
      <w:pPr>
        <w:spacing w:after="0"/>
        <w:jc w:val="center"/>
        <w:rPr>
          <w:sz w:val="36"/>
          <w:szCs w:val="40"/>
        </w:rPr>
      </w:pPr>
      <w:r w:rsidRPr="00663459">
        <w:rPr>
          <w:sz w:val="36"/>
          <w:szCs w:val="40"/>
        </w:rPr>
        <w:t>Speaker:</w:t>
      </w:r>
    </w:p>
    <w:p w14:paraId="0F7BF25E" w14:textId="575BFA74" w:rsidR="00E17675" w:rsidRDefault="00F22186" w:rsidP="00AC2BA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Dr. Brian Hall</w:t>
      </w:r>
    </w:p>
    <w:p w14:paraId="5EA3AEEE" w14:textId="5FBCBB5C" w:rsidR="00F22186" w:rsidRDefault="007777DE" w:rsidP="00855984">
      <w:pPr>
        <w:spacing w:after="0"/>
        <w:jc w:val="center"/>
        <w:rPr>
          <w:i/>
          <w:sz w:val="32"/>
          <w:szCs w:val="48"/>
        </w:rPr>
      </w:pPr>
      <w:r>
        <w:rPr>
          <w:i/>
          <w:sz w:val="32"/>
          <w:szCs w:val="48"/>
        </w:rPr>
        <w:t>Principal Deputy Director</w:t>
      </w:r>
      <w:r w:rsidR="00F22186">
        <w:rPr>
          <w:i/>
          <w:sz w:val="32"/>
          <w:szCs w:val="48"/>
        </w:rPr>
        <w:t xml:space="preserve"> </w:t>
      </w:r>
    </w:p>
    <w:p w14:paraId="3258356B" w14:textId="29F32EFF" w:rsidR="00D92922" w:rsidRPr="00D47265" w:rsidRDefault="00F22186" w:rsidP="00F22186">
      <w:pPr>
        <w:spacing w:after="0"/>
        <w:jc w:val="center"/>
        <w:rPr>
          <w:i/>
          <w:sz w:val="32"/>
          <w:szCs w:val="48"/>
        </w:rPr>
      </w:pPr>
      <w:r>
        <w:rPr>
          <w:i/>
          <w:sz w:val="32"/>
          <w:szCs w:val="48"/>
        </w:rPr>
        <w:t>Deputy Assistant Secretary of Defense for Developmental Test and Evaluation</w:t>
      </w:r>
    </w:p>
    <w:p w14:paraId="7D0620A2" w14:textId="77777777" w:rsidR="00E17675" w:rsidRDefault="00E17675" w:rsidP="00AC2BA0">
      <w:pPr>
        <w:spacing w:after="0"/>
        <w:jc w:val="center"/>
      </w:pPr>
    </w:p>
    <w:p w14:paraId="6F1EF417" w14:textId="77777777" w:rsidR="00D47265" w:rsidRPr="00D47265" w:rsidRDefault="00E17675" w:rsidP="00D47265">
      <w:pPr>
        <w:jc w:val="center"/>
        <w:rPr>
          <w:sz w:val="28"/>
          <w:szCs w:val="32"/>
        </w:rPr>
      </w:pPr>
      <w:r w:rsidRPr="00D47265">
        <w:rPr>
          <w:sz w:val="28"/>
          <w:szCs w:val="32"/>
        </w:rPr>
        <w:t>Please pay using th</w:t>
      </w:r>
      <w:r w:rsidR="00D47265" w:rsidRPr="00D47265">
        <w:rPr>
          <w:sz w:val="28"/>
          <w:szCs w:val="32"/>
        </w:rPr>
        <w:t>is link</w:t>
      </w:r>
      <w:r w:rsidRPr="00D47265">
        <w:rPr>
          <w:sz w:val="28"/>
          <w:szCs w:val="32"/>
        </w:rPr>
        <w:t>:</w:t>
      </w:r>
    </w:p>
    <w:p w14:paraId="1186FF55" w14:textId="77777777" w:rsidR="00D47265" w:rsidRPr="00D47265" w:rsidRDefault="00A65624" w:rsidP="00D47265">
      <w:pPr>
        <w:jc w:val="center"/>
        <w:rPr>
          <w:sz w:val="40"/>
        </w:rPr>
      </w:pPr>
      <w:hyperlink r:id="rId7" w:history="1">
        <w:r w:rsidR="00D47265" w:rsidRPr="00104A7D">
          <w:rPr>
            <w:rStyle w:val="Hyperlink"/>
            <w:sz w:val="40"/>
          </w:rPr>
          <w:t>www.itea.org/store</w:t>
        </w:r>
      </w:hyperlink>
    </w:p>
    <w:p w14:paraId="02FE25CB" w14:textId="77777777" w:rsidR="00AC2BA0" w:rsidRPr="00D47265" w:rsidRDefault="00D47265" w:rsidP="00E17675">
      <w:pPr>
        <w:jc w:val="center"/>
        <w:rPr>
          <w:sz w:val="32"/>
        </w:rPr>
      </w:pPr>
      <w:r w:rsidRPr="00D47265">
        <w:rPr>
          <w:sz w:val="32"/>
        </w:rPr>
        <w:t xml:space="preserve">Or pay at the door. </w:t>
      </w:r>
    </w:p>
    <w:p w14:paraId="6AFC7BEA" w14:textId="77777777" w:rsidR="00E17675" w:rsidRDefault="00663459" w:rsidP="00E17675">
      <w:pPr>
        <w:jc w:val="center"/>
        <w:rPr>
          <w:sz w:val="28"/>
        </w:rPr>
      </w:pPr>
      <w:r w:rsidRPr="00663459">
        <w:rPr>
          <w:sz w:val="28"/>
        </w:rPr>
        <w:t xml:space="preserve">To renew </w:t>
      </w:r>
      <w:r>
        <w:rPr>
          <w:sz w:val="28"/>
        </w:rPr>
        <w:t xml:space="preserve">membership </w:t>
      </w:r>
      <w:r w:rsidRPr="00663459">
        <w:rPr>
          <w:sz w:val="28"/>
        </w:rPr>
        <w:t xml:space="preserve">or become a member, please visit </w:t>
      </w:r>
      <w:hyperlink r:id="rId8" w:history="1">
        <w:r w:rsidRPr="00663459">
          <w:rPr>
            <w:rStyle w:val="Hyperlink"/>
            <w:sz w:val="28"/>
          </w:rPr>
          <w:t>www.itea.org</w:t>
        </w:r>
      </w:hyperlink>
      <w:r w:rsidRPr="00663459">
        <w:rPr>
          <w:sz w:val="28"/>
        </w:rPr>
        <w:t xml:space="preserve"> </w:t>
      </w:r>
    </w:p>
    <w:p w14:paraId="732AAF6D" w14:textId="77777777" w:rsidR="00663459" w:rsidRDefault="00663459" w:rsidP="00E17675">
      <w:pPr>
        <w:jc w:val="center"/>
      </w:pPr>
    </w:p>
    <w:p w14:paraId="4798DD43" w14:textId="77777777" w:rsidR="00E17675" w:rsidRPr="00D47265" w:rsidRDefault="00E17675" w:rsidP="00AC2BA0">
      <w:pPr>
        <w:spacing w:line="240" w:lineRule="auto"/>
        <w:jc w:val="center"/>
        <w:rPr>
          <w:b/>
          <w:sz w:val="28"/>
          <w:szCs w:val="28"/>
        </w:rPr>
      </w:pPr>
      <w:r w:rsidRPr="00D47265">
        <w:rPr>
          <w:b/>
          <w:sz w:val="28"/>
          <w:szCs w:val="28"/>
        </w:rPr>
        <w:t>River’s Edge Restaurant</w:t>
      </w:r>
    </w:p>
    <w:p w14:paraId="4E6D2623" w14:textId="77777777"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46870 Tate Road, Bldg 2815</w:t>
      </w:r>
    </w:p>
    <w:p w14:paraId="4C5CDB8A" w14:textId="77777777"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Patuxent River, MD 20670</w:t>
      </w:r>
    </w:p>
    <w:p w14:paraId="215F1A45" w14:textId="77777777" w:rsidR="00E17675" w:rsidRDefault="00E17675" w:rsidP="00E17675">
      <w:pPr>
        <w:jc w:val="center"/>
      </w:pPr>
    </w:p>
    <w:p w14:paraId="587F9A70" w14:textId="77777777" w:rsidR="0081072D" w:rsidRPr="00663459" w:rsidRDefault="00E17675" w:rsidP="00D92922">
      <w:pPr>
        <w:jc w:val="center"/>
        <w:outlineLvl w:val="0"/>
        <w:rPr>
          <w:b/>
        </w:rPr>
      </w:pPr>
      <w:r>
        <w:t xml:space="preserve">RESERVATIONS REQUESTED </w:t>
      </w:r>
      <w:r w:rsidR="001F0571">
        <w:t>by COB on</w:t>
      </w:r>
    </w:p>
    <w:p w14:paraId="32549E91" w14:textId="77D9576E" w:rsidR="00E17675" w:rsidRPr="00663459" w:rsidRDefault="00F22186" w:rsidP="00D47265">
      <w:pPr>
        <w:jc w:val="center"/>
        <w:rPr>
          <w:b/>
        </w:rPr>
      </w:pPr>
      <w:r>
        <w:rPr>
          <w:b/>
        </w:rPr>
        <w:t>Wednes</w:t>
      </w:r>
      <w:r w:rsidR="00D05B0B">
        <w:rPr>
          <w:b/>
        </w:rPr>
        <w:t xml:space="preserve">day, </w:t>
      </w:r>
      <w:r>
        <w:rPr>
          <w:b/>
        </w:rPr>
        <w:t>15</w:t>
      </w:r>
      <w:r w:rsidRPr="00F22186">
        <w:rPr>
          <w:b/>
          <w:vertAlign w:val="superscript"/>
        </w:rPr>
        <w:t>th</w:t>
      </w:r>
      <w:r>
        <w:rPr>
          <w:b/>
        </w:rPr>
        <w:t xml:space="preserve"> February 2017</w:t>
      </w:r>
    </w:p>
    <w:p w14:paraId="7353FF62" w14:textId="77777777" w:rsidR="00BA5FE1" w:rsidRDefault="00BA5FE1" w:rsidP="00D92922">
      <w:pPr>
        <w:jc w:val="center"/>
        <w:outlineLvl w:val="0"/>
      </w:pPr>
      <w:r>
        <w:t xml:space="preserve">RSVP to </w:t>
      </w:r>
      <w:hyperlink r:id="rId9" w:history="1">
        <w:r w:rsidR="001F0571">
          <w:rPr>
            <w:rStyle w:val="Hyperlink"/>
          </w:rPr>
          <w:t>iteasomd@gmail.com</w:t>
        </w:r>
      </w:hyperlink>
    </w:p>
    <w:sectPr w:rsidR="00BA5FE1" w:rsidSect="00663459">
      <w:pgSz w:w="12240" w:h="15840"/>
      <w:pgMar w:top="432" w:right="432" w:bottom="432" w:left="432" w:header="720" w:footer="720" w:gutter="0"/>
      <w:pgBorders w:offsetFrom="page">
        <w:top w:val="thinThickSmallGap" w:sz="24" w:space="24" w:color="323E4F" w:themeColor="text2" w:themeShade="BF"/>
        <w:left w:val="thinThickSmallGap" w:sz="24" w:space="24" w:color="323E4F" w:themeColor="text2" w:themeShade="BF"/>
        <w:bottom w:val="thickThinSmallGap" w:sz="24" w:space="24" w:color="323E4F" w:themeColor="text2" w:themeShade="BF"/>
        <w:right w:val="thickThinSmallGap" w:sz="24" w:space="2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5"/>
    <w:rsid w:val="00067FF7"/>
    <w:rsid w:val="001F0571"/>
    <w:rsid w:val="00663459"/>
    <w:rsid w:val="007777DE"/>
    <w:rsid w:val="0081072D"/>
    <w:rsid w:val="00855984"/>
    <w:rsid w:val="00A23398"/>
    <w:rsid w:val="00A65624"/>
    <w:rsid w:val="00AC2BA0"/>
    <w:rsid w:val="00B020B5"/>
    <w:rsid w:val="00BA5FE1"/>
    <w:rsid w:val="00D05B0B"/>
    <w:rsid w:val="00D47265"/>
    <w:rsid w:val="00D92922"/>
    <w:rsid w:val="00E17675"/>
    <w:rsid w:val="00F22186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9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9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WieberA\Desktop\ITEA\www.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sto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je0KqZye3JAhXB1CYKHb9JBwoQjRwIBw&amp;url=http://www.bdcng.com/what-we-do/&amp;bvm=bv.110151844,d.eWE&amp;psig=AFQjCNH7Z1cMHV1KSdUu0ODC1r1_JvyjOQ&amp;ust=14508085566253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easo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Wieber, Ashlee</dc:creator>
  <cp:lastModifiedBy>Phelan, Tom P CTR VX23 Services</cp:lastModifiedBy>
  <cp:revision>2</cp:revision>
  <cp:lastPrinted>2017-01-05T14:47:00Z</cp:lastPrinted>
  <dcterms:created xsi:type="dcterms:W3CDTF">2017-01-05T14:48:00Z</dcterms:created>
  <dcterms:modified xsi:type="dcterms:W3CDTF">2017-01-05T14:48:00Z</dcterms:modified>
</cp:coreProperties>
</file>